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3B08385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Unknown/Unidentified Devices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05"/>
        <w:gridCol w:w="1446"/>
        <w:gridCol w:w="1555"/>
        <w:gridCol w:w="3649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1B0F5495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7DB085A9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5A0D717F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106E785F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1231317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192.168.0.110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111F52F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5e:81:ec:77:6b:73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1430A60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sm-l305f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4DB0E8A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Currently at .151 - Unknown Samsung device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49BFB1E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5B57897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d4:54:8b:29:2a:07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4203EDF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kansaigaijinpc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12CAD98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Jamie's PC (secondary/ignore) - review in 24h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5B75BE1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117CD0D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76:13:3f:a1:13:74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190DFD9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harukasan-notab-a8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5045508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Unknown - possibly old tablet lease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0F4CA93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Last Updated: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2025-12-27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2C38AD63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567AA0BD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43F9C08C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00E82AE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Network: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192.168.0.0/24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341EFB93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1760A93D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4768B1EE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4E20712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Router: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OPNsense at 192.168.0.1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2307EFCE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39EBBA4B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087CB37A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 w14:paraId="720435ED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IP Allocation Scheme</w:t>
      </w:r>
      <w:r/>
    </w:p>
    <w:p w14:paraId="394347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       - OPNsense Router</w:t>
      </w:r>
      <w:r/>
    </w:p>
    <w:p w14:paraId="6C8059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192.168.0.2-9     - Reserved for future infrastructure</w:t>
      </w:r>
      <w:r/>
    </w:p>
    <w:p w14:paraId="1987C7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192.168.0.10-29   - Core Services (VMs/Containers)</w:t>
      </w:r>
      <w:r/>
    </w:p>
    <w:p w14:paraId="050E0A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192.168.0.30-49   - User Computers &amp; Laptops</w:t>
      </w:r>
      <w:r/>
    </w:p>
    <w:p w14:paraId="6A7879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192.168.0.50-69   - Mobile Devices &amp; Tablets</w:t>
      </w:r>
      <w:r/>
    </w:p>
    <w:p w14:paraId="7C98E4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192.168.0.70-79   - TVs &amp; Media Devices</w:t>
      </w:r>
      <w:r/>
    </w:p>
    <w:p w14:paraId="2056F9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192.168.0.80-99   - Smart Home IoT</w:t>
      </w:r>
      <w:r/>
    </w:p>
    <w:p w14:paraId="1058EA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192.168.0.100-119 - Network Infrastructure (APs, switches, extenders)</w:t>
      </w:r>
      <w:r/>
    </w:p>
    <w:p w14:paraId="32379D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192.168.0.120-139 - Hypervisors &amp; Storage</w:t>
      </w:r>
      <w:r/>
    </w:p>
    <w:p w14:paraId="5ED7BB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192.168.0.140-149 - Reserved for expansion</w:t>
      </w:r>
      <w:r/>
    </w:p>
    <w:p w14:paraId="0BC60A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192.168.0.150-200 - DHCP Pool (Guest devices only)</w:t>
      </w:r>
      <w:r/>
    </w:p>
    <w:p w14:paraId="06ACBA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192.168.0.201-254 - Future expansion</w:t>
      </w:r>
      <w:r/>
    </w:p>
    <w:p w14:paraId="567EE5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sz w:val="20"/>
        </w:rPr>
      </w:r>
      <w:r/>
    </w:p>
    <w:p w14:paraId="2B5E4AF7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Infrastructure - Core Services (10-29)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0"/>
        <w:gridCol w:w="2123"/>
        <w:gridCol w:w="1252"/>
        <w:gridCol w:w="1143"/>
        <w:gridCol w:w="1771"/>
        <w:gridCol w:w="1505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4AC35CAE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442670D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Service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1D13FAB3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43E7741B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5FCD10E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64A474B6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Status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707693D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npm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2554BE6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Nginx Proxy Manager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0B3AA9A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192.168.0.73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24C4001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34E168D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bc:24:11:5b:1d:a2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0A75A5D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Docker container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303A84B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adguard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5E04F2A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AdGuard Home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4364BEC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5B897FF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7C65BD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BC:24:11:47:27:43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3B3F799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LXC Container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0162F85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vaultwarden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7FE9ED1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Vaultwarden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1911845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378638F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E7D66D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BC:24:11:A8:44:A1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5E64E4F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LXC Container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45263DE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crafty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4818AD3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Crafty Controller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7140255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192.168.0.197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681FBD0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187B801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BC:24:11:70:10:E5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6FD8746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LXC Container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44FB142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nextcloud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35A37C4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Nextcloud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282F02F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192.168.0.170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1DD105A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0C1922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02:99:5b:4c:b3:e6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640E151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1864BAC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homeassistant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2BFC485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Home Assistant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781EF41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192.168.0.179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4284495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12ADF18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02:46:0b:d8:35:7c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5E212E9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499F73F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foundryvtt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74098AC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FoundryVTT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5C7EA08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3846958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A9F98E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bc:24:11:ad:cb:f6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46F769B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2A147F1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openmediavault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03BED53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OpenMediaVault (NAS)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670617F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192.168.0.35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403658A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CE6C01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bc:24:11:2c:68:58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173D2DC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5B9D260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wordpress-irodori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54BDD8C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WordPress - Irodori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6AE8451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192.168.0.174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227FC13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47AFE20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bc:24:11:42:70:2a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5AF0085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28D22BF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wordpress-dustin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135E8A9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WordPress - Dustin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13B3668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192.168.0.45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2B3D99E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192.168.0.19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3DB7870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bc:24:11:7e:fc:ff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1F9CE4F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</w:tbl>
    <w:p w14:paraId="2D26A5D6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User Devices - Computers (30-49)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78"/>
        <w:gridCol w:w="1943"/>
        <w:gridCol w:w="1186"/>
        <w:gridCol w:w="1083"/>
        <w:gridCol w:w="1513"/>
        <w:gridCol w:w="2151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2343669A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6479D4C0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2373CD88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7646267B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77D17A4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1B99821C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2D1A9A6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jamiepc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01D0FBD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Jamie's PC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5753BA1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192.168.0.30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28E28AB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10199B3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50:eb:f6:5a:71:f2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57A4924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5280F15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jamie-gaming-vm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74EE5F3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Linux Gaming VM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7CCD253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192.168.0.31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24C4762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266D122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bc:24:11:b2:20:b0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1EF886B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214A62D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3d-printer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79FE738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3D Printer (Bambu A1)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13A22EA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192.168.0.32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01DC2C7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3D400E9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10:b4:1d:d7:02:2c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0146052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11899ED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haruka-laptop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6DEBFBD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Haruka's Laptop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31717C0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044F8EB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2E19D16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a8:41:f4:8d:b9:5b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4ECB79C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🔄 Needs reservation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2FCA270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hp-printer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2BBABC9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HP Printer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1F3AEE7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135610A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54FC702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a8:b1:3b:01:c2:ce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4C033D6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🔄 Needs reservation</w:t>
            </w:r>
            <w:r/>
          </w:p>
        </w:tc>
      </w:tr>
    </w:tbl>
    <w:p w14:paraId="7B44C73D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Mobile Devices (50-69)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30"/>
        <w:gridCol w:w="1935"/>
        <w:gridCol w:w="1168"/>
        <w:gridCol w:w="1067"/>
        <w:gridCol w:w="1422"/>
        <w:gridCol w:w="2531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 w14:paraId="1C5B5C6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35" w:type="dxa"/>
            <w:vAlign w:val="center"/>
            <w:textDirection w:val="lrTb"/>
            <w:noWrap w:val="false"/>
          </w:tcPr>
          <w:p w14:paraId="293316FA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68" w:type="dxa"/>
            <w:vAlign w:val="center"/>
            <w:textDirection w:val="lrTb"/>
            <w:noWrap w:val="false"/>
          </w:tcPr>
          <w:p w14:paraId="13EC3F4E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460068DA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 w14:paraId="1157E8C2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31" w:type="dxa"/>
            <w:vAlign w:val="center"/>
            <w:textDirection w:val="lrTb"/>
            <w:noWrap w:val="false"/>
          </w:tcPr>
          <w:p w14:paraId="4A17BB55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 w14:paraId="1F2166D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jamie-phone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35" w:type="dxa"/>
            <w:vAlign w:val="center"/>
            <w:textDirection w:val="lrTb"/>
            <w:noWrap w:val="false"/>
          </w:tcPr>
          <w:p w14:paraId="08E703A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Jamie's Mobile (S23)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68" w:type="dxa"/>
            <w:vAlign w:val="center"/>
            <w:textDirection w:val="lrTb"/>
            <w:noWrap w:val="false"/>
          </w:tcPr>
          <w:p w14:paraId="7445CA6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192.168.0.50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0AEAC60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192.168.0.50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 w14:paraId="449D1D2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1a:de:e8:f1:a5:d3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31" w:type="dxa"/>
            <w:vAlign w:val="center"/>
            <w:textDirection w:val="lrTb"/>
            <w:noWrap w:val="false"/>
          </w:tcPr>
          <w:p w14:paraId="2862A17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 w14:paraId="10092C5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haruka-phone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35" w:type="dxa"/>
            <w:vAlign w:val="center"/>
            <w:textDirection w:val="lrTb"/>
            <w:noWrap w:val="false"/>
          </w:tcPr>
          <w:p w14:paraId="41E369E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Haruka's Mobile (S25)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68" w:type="dxa"/>
            <w:vAlign w:val="center"/>
            <w:textDirection w:val="lrTb"/>
            <w:noWrap w:val="false"/>
          </w:tcPr>
          <w:p w14:paraId="0683CFC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192.168.0.51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282650F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192.168.0.51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 w14:paraId="7116AEB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4e:c7:f7:bc:f1:c5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31" w:type="dxa"/>
            <w:vAlign w:val="center"/>
            <w:textDirection w:val="lrTb"/>
            <w:noWrap w:val="false"/>
          </w:tcPr>
          <w:p w14:paraId="6F04F06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 w14:paraId="7C726B0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samsung-tablet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35" w:type="dxa"/>
            <w:vAlign w:val="center"/>
            <w:textDirection w:val="lrTb"/>
            <w:noWrap w:val="false"/>
          </w:tcPr>
          <w:p w14:paraId="672F22B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Samsung Galaxy Tablet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68" w:type="dxa"/>
            <w:vAlign w:val="center"/>
            <w:textDirection w:val="lrTb"/>
            <w:noWrap w:val="false"/>
          </w:tcPr>
          <w:p w14:paraId="74493C9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192.168.0.180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0D48766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192.168.0.52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 w14:paraId="26421D6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ee:a1:23:9f:1e:c5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31" w:type="dxa"/>
            <w:vAlign w:val="center"/>
            <w:textDirection w:val="lrTb"/>
            <w:noWrap w:val="false"/>
          </w:tcPr>
          <w:p w14:paraId="66DACC1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⏳ Waiting for DHCP renewal</w:t>
            </w:r>
            <w:r/>
          </w:p>
        </w:tc>
      </w:tr>
    </w:tbl>
    <w:p w14:paraId="3D117525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TVs &amp; Media Devices (70-79)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5"/>
        <w:gridCol w:w="2046"/>
        <w:gridCol w:w="1196"/>
        <w:gridCol w:w="1092"/>
        <w:gridCol w:w="1538"/>
        <w:gridCol w:w="2558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 w14:paraId="528E3532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46" w:type="dxa"/>
            <w:vAlign w:val="center"/>
            <w:textDirection w:val="lrTb"/>
            <w:noWrap w:val="false"/>
          </w:tcPr>
          <w:p w14:paraId="0F7249E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6" w:type="dxa"/>
            <w:vAlign w:val="center"/>
            <w:textDirection w:val="lrTb"/>
            <w:noWrap w:val="false"/>
          </w:tcPr>
          <w:p w14:paraId="0FB368A9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92" w:type="dxa"/>
            <w:vAlign w:val="center"/>
            <w:textDirection w:val="lrTb"/>
            <w:noWrap w:val="false"/>
          </w:tcPr>
          <w:p w14:paraId="4BE81AE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38" w:type="dxa"/>
            <w:vAlign w:val="center"/>
            <w:textDirection w:val="lrTb"/>
            <w:noWrap w:val="false"/>
          </w:tcPr>
          <w:p w14:paraId="229E5555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58" w:type="dxa"/>
            <w:vAlign w:val="center"/>
            <w:textDirection w:val="lrTb"/>
            <w:noWrap w:val="false"/>
          </w:tcPr>
          <w:p w14:paraId="1F834FD0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 w14:paraId="1E76EA6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unknown-2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46" w:type="dxa"/>
            <w:vAlign w:val="center"/>
            <w:textDirection w:val="lrTb"/>
            <w:noWrap w:val="false"/>
          </w:tcPr>
          <w:p w14:paraId="494DCEA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Unknown Media 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6" w:type="dxa"/>
            <w:vAlign w:val="center"/>
            <w:textDirection w:val="lrTb"/>
            <w:noWrap w:val="false"/>
          </w:tcPr>
          <w:p w14:paraId="5AF513D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192.168.0.102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92" w:type="dxa"/>
            <w:vAlign w:val="center"/>
            <w:textDirection w:val="lrTb"/>
            <w:noWrap w:val="false"/>
          </w:tcPr>
          <w:p w14:paraId="1BFD260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192.168.0.70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38" w:type="dxa"/>
            <w:vAlign w:val="center"/>
            <w:textDirection w:val="lrTb"/>
            <w:noWrap w:val="false"/>
          </w:tcPr>
          <w:p w14:paraId="63F2F94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e8:ca:c8:6d:b0:7f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58" w:type="dxa"/>
            <w:vAlign w:val="center"/>
            <w:textDirection w:val="lrTb"/>
            <w:noWrap w:val="false"/>
          </w:tcPr>
          <w:p w14:paraId="7DB396A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Likely TV or streaming device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 w14:paraId="4A2BD8C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unknown-3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46" w:type="dxa"/>
            <w:vAlign w:val="center"/>
            <w:textDirection w:val="lrTb"/>
            <w:noWrap w:val="false"/>
          </w:tcPr>
          <w:p w14:paraId="3AC5E03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Unknown Media 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6" w:type="dxa"/>
            <w:vAlign w:val="center"/>
            <w:textDirection w:val="lrTb"/>
            <w:noWrap w:val="false"/>
          </w:tcPr>
          <w:p w14:paraId="7658341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92" w:type="dxa"/>
            <w:vAlign w:val="center"/>
            <w:textDirection w:val="lrTb"/>
            <w:noWrap w:val="false"/>
          </w:tcPr>
          <w:p w14:paraId="46E34DF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192.168.0.71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38" w:type="dxa"/>
            <w:vAlign w:val="center"/>
            <w:textDirection w:val="lrTb"/>
            <w:noWrap w:val="false"/>
          </w:tcPr>
          <w:p w14:paraId="47239D6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a0:d0:5b:c7:13:28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58" w:type="dxa"/>
            <w:vAlign w:val="center"/>
            <w:textDirection w:val="lrTb"/>
            <w:noWrap w:val="false"/>
          </w:tcPr>
          <w:p w14:paraId="3C2B5FC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Likely TV or streaming device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 w14:paraId="105C593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unknown-4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46" w:type="dxa"/>
            <w:vAlign w:val="center"/>
            <w:textDirection w:val="lrTb"/>
            <w:noWrap w:val="false"/>
          </w:tcPr>
          <w:p w14:paraId="50C85E5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Unknown Media 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6" w:type="dxa"/>
            <w:vAlign w:val="center"/>
            <w:textDirection w:val="lrTb"/>
            <w:noWrap w:val="false"/>
          </w:tcPr>
          <w:p w14:paraId="05A89BA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92" w:type="dxa"/>
            <w:vAlign w:val="center"/>
            <w:textDirection w:val="lrTb"/>
            <w:noWrap w:val="false"/>
          </w:tcPr>
          <w:p w14:paraId="5A1B952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192.168.0.72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38" w:type="dxa"/>
            <w:vAlign w:val="center"/>
            <w:textDirection w:val="lrTb"/>
            <w:noWrap w:val="false"/>
          </w:tcPr>
          <w:p w14:paraId="7BD8838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20:23:51:08:19:76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58" w:type="dxa"/>
            <w:vAlign w:val="center"/>
            <w:textDirection w:val="lrTb"/>
            <w:noWrap w:val="false"/>
          </w:tcPr>
          <w:p w14:paraId="40C89AF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Likely TV or streaming device</w:t>
            </w:r>
            <w:r/>
          </w:p>
        </w:tc>
      </w:tr>
    </w:tbl>
    <w:p w14:paraId="4E16F397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Smart Home / IoT (80-99)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97"/>
        <w:gridCol w:w="1856"/>
        <w:gridCol w:w="681"/>
        <w:gridCol w:w="622"/>
        <w:gridCol w:w="875"/>
        <w:gridCol w:w="4123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5A691C2C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4004B692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21E2822D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7BC483DE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249BFF5B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32C84A93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3210BE8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tapo-hub-h100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071FBB3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 Hub/Chime H100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109B51F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192.168.0.140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1E80AC0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0567517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a8:29:48:88:84:d6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3831818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Smart home hub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5643E11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tapo-leak-t300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65B2C25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 Water Leak Sensor T300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6C71073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Intermittent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6D4A2F9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1C4C9E4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20:23:51:d0:b1:7d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77C265E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Water sensor (battery - not always in ARP)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44390EF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tapo-bedside-l530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1F55E68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 Smart Bulb L530 - Bedside Table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058C558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2A9C375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78502CD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20:23:51:08:19:76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1D80841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Smart bulb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69926C1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tapo-bedroom-l530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4A1044E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 Smart Bulb L530 - Bedroom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001CD61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192.168.0.138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585FED3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3E1130B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b0:19:21:17:a7:c3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676A3E4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Smart bulb (glitching in app)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75504D7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tapo-hallway-a-l530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37CCCEA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 Smart Bulb L530 - Hallway A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643BF8D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192.168.0.159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3BFD514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1617B8B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f0:09:0d:b6:4a:8d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03723FF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Smart bulb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371B3A3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tapo-hallway-b-l530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170C94A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 Smart Bulb L530 - Hallway B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6FC0FA9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192.168.0.134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694C505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1C87A46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40:ae:30:67:a2:46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3E2789C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Smart bulb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6905CF9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tapo-porch-l530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4316178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 Smart Bulb L530 - Porch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5AAB188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192.168.0.167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01BDDC9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2A44997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3c:64:cf:63:58:da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1859510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Smart bulb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7F03AA8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tapo-plug-jamiepc-p110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08ED512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 P110 Smart Plug - Jamie PC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0CC1BB7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192.168.0.161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461E780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5C90419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40:ae:30:50:c8:62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7CFF789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Smart plug (PC power)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28A84A6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tapo-plug-3dprinter-p110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28F63C5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Tapo P110 Smart Plug - 3D Printer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5C46317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192.168.0.181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2E27EFD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5E6DC6D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b0:19:21:17:a5:7e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6B26350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Smart plug (3D printer)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Tapo app showing wrong MAC, verify after print finishes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16615F1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yeelight-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NZ"/>
              </w:rPr>
              <w:t xml:space="preserve">color4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685E1E4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Yeelight Smart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NZ"/>
              </w:rPr>
              <w:t xml:space="preserve"> Bulb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7B99309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192.168.0.191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23AA296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192.168.0.89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02AAE12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58:b6:23:41:e1:ff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039B0E2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Smart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NZ"/>
              </w:rPr>
              <w:t xml:space="preserve">bulb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2E2758A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reolink-kitchen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1C168A2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Reolink E1 Camera - Kitchen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2859E34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192.168.0.195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22CDB77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192.168.0.89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64C04E3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54:ef:33:bd:be:e0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617E6E6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Security camera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6EDF19E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reolink-outdoor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4FB7467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Reolink Camera - Outdoor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2555512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01560E4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192.168.0.90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129FDF5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e8:ca:c8:6d:b0:7f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6A2EA77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Security camera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 w14:paraId="2E3B3CC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tuya-unknown-1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 w14:paraId="6549FC2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Tuya Device - Unknown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 w14:paraId="3B8A111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192.168.0.176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 w14:paraId="6AC1FA2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192.168.0.91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 w14:paraId="73C3BCF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a8:b1:3b:01:c2:ce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 w14:paraId="16F0AC4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Tuya smart device (dehumidifier/lights/IR blaster/hex lights)</w:t>
            </w:r>
            <w:r/>
          </w:p>
        </w:tc>
      </w:tr>
    </w:tbl>
    <w:p w14:paraId="350DD0CA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Network Infrastructure (100-119)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58"/>
        <w:gridCol w:w="2800"/>
        <w:gridCol w:w="1124"/>
        <w:gridCol w:w="1231"/>
        <w:gridCol w:w="1558"/>
        <w:gridCol w:w="1585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58" w:type="dxa"/>
            <w:vAlign w:val="center"/>
            <w:textDirection w:val="lrTb"/>
            <w:noWrap w:val="false"/>
          </w:tcPr>
          <w:p w14:paraId="4DE22CFC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800" w:type="dxa"/>
            <w:vAlign w:val="center"/>
            <w:textDirection w:val="lrTb"/>
            <w:noWrap w:val="false"/>
          </w:tcPr>
          <w:p w14:paraId="578E1C3A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24" w:type="dxa"/>
            <w:vAlign w:val="center"/>
            <w:textDirection w:val="lrTb"/>
            <w:noWrap w:val="false"/>
          </w:tcPr>
          <w:p w14:paraId="05789A52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1" w:type="dxa"/>
            <w:vAlign w:val="center"/>
            <w:textDirection w:val="lrTb"/>
            <w:noWrap w:val="false"/>
          </w:tcPr>
          <w:p w14:paraId="04927A99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8" w:type="dxa"/>
            <w:vAlign w:val="center"/>
            <w:textDirection w:val="lrTb"/>
            <w:noWrap w:val="false"/>
          </w:tcPr>
          <w:p w14:paraId="7C6FC1A0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 w14:paraId="693A6B39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58" w:type="dxa"/>
            <w:vAlign w:val="center"/>
            <w:textDirection w:val="lrTb"/>
            <w:noWrap w:val="false"/>
          </w:tcPr>
          <w:p w14:paraId="443440D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tplink-ax55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800" w:type="dxa"/>
            <w:vAlign w:val="center"/>
            <w:textDirection w:val="lrTb"/>
            <w:noWrap w:val="false"/>
          </w:tcPr>
          <w:p w14:paraId="39944C8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TP-Link AX55 Router/AP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24" w:type="dxa"/>
            <w:vAlign w:val="center"/>
            <w:textDirection w:val="lrTb"/>
            <w:noWrap w:val="false"/>
          </w:tcPr>
          <w:p w14:paraId="26E4468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192.168.0.20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1" w:type="dxa"/>
            <w:vAlign w:val="center"/>
            <w:textDirection w:val="lrTb"/>
            <w:noWrap w:val="false"/>
          </w:tcPr>
          <w:p w14:paraId="6887B7B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192.168.0.100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8" w:type="dxa"/>
            <w:vAlign w:val="center"/>
            <w:textDirection w:val="lrTb"/>
            <w:noWrap w:val="false"/>
          </w:tcPr>
          <w:p w14:paraId="5044DC9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40:ae:30:f8:27:f0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 w14:paraId="7DAE607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WiFi Access Point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58" w:type="dxa"/>
            <w:vAlign w:val="center"/>
            <w:textDirection w:val="lrTb"/>
            <w:noWrap w:val="false"/>
          </w:tcPr>
          <w:p w14:paraId="038525C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tplink-re450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800" w:type="dxa"/>
            <w:vAlign w:val="center"/>
            <w:textDirection w:val="lrTb"/>
            <w:noWrap w:val="false"/>
          </w:tcPr>
          <w:p w14:paraId="53C0117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TP-Link RE450 Range Extender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24" w:type="dxa"/>
            <w:vAlign w:val="center"/>
            <w:textDirection w:val="lrTb"/>
            <w:noWrap w:val="false"/>
          </w:tcPr>
          <w:p w14:paraId="0A5B2AC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192.168.0.21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1" w:type="dxa"/>
            <w:vAlign w:val="center"/>
            <w:textDirection w:val="lrTb"/>
            <w:noWrap w:val="false"/>
          </w:tcPr>
          <w:p w14:paraId="4C12839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192.168.0.101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8" w:type="dxa"/>
            <w:vAlign w:val="center"/>
            <w:textDirection w:val="lrTb"/>
            <w:noWrap w:val="false"/>
          </w:tcPr>
          <w:p w14:paraId="7A4DFF2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5c:62:8b:8d:cb:d6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 w14:paraId="2BF11F8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WiFi Extender</w:t>
            </w:r>
            <w:r/>
          </w:p>
        </w:tc>
      </w:tr>
    </w:tbl>
    <w:p w14:paraId="164B4958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Hypervisors &amp; Storage (120-139)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67"/>
        <w:gridCol w:w="1860"/>
        <w:gridCol w:w="1380"/>
        <w:gridCol w:w="1380"/>
        <w:gridCol w:w="1733"/>
        <w:gridCol w:w="1620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2EC24C81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 w14:paraId="14101A95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26449361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56D213C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33" w:type="dxa"/>
            <w:vAlign w:val="center"/>
            <w:textDirection w:val="lrTb"/>
            <w:noWrap w:val="false"/>
          </w:tcPr>
          <w:p w14:paraId="3A9DD7DD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20" w:type="dxa"/>
            <w:vAlign w:val="center"/>
            <w:textDirection w:val="lrTb"/>
            <w:noWrap w:val="false"/>
          </w:tcPr>
          <w:p w14:paraId="02EC5DE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4650D4A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proxmox-1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 w14:paraId="6E2B693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Proxmox Server 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672EEE0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192.168.0.227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0D64645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192.168.0.120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33" w:type="dxa"/>
            <w:vAlign w:val="center"/>
            <w:textDirection w:val="lrTb"/>
            <w:noWrap w:val="false"/>
          </w:tcPr>
          <w:p w14:paraId="06BC360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10:ff:e0:11:46:9f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20" w:type="dxa"/>
            <w:vAlign w:val="center"/>
            <w:textDirection w:val="lrTb"/>
            <w:noWrap w:val="false"/>
          </w:tcPr>
          <w:p w14:paraId="6D66066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Hypervisor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6B037EF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proxmox-2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 w14:paraId="4D68974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Proxmox Server 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7FAA54D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192.168.0.228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4AE7F97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192.168.0.121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33" w:type="dxa"/>
            <w:vAlign w:val="center"/>
            <w:textDirection w:val="lrTb"/>
            <w:noWrap w:val="false"/>
          </w:tcPr>
          <w:p w14:paraId="39045D3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74:d4:35:97:f4:9d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20" w:type="dxa"/>
            <w:vAlign w:val="center"/>
            <w:textDirection w:val="lrTb"/>
            <w:noWrap w:val="false"/>
          </w:tcPr>
          <w:p w14:paraId="5A21212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Hypervisor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3D8C522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opnsense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 w14:paraId="055D547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OPNsense Firewall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77DBF86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5D48F3C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33" w:type="dxa"/>
            <w:vAlign w:val="center"/>
            <w:textDirection w:val="lrTb"/>
            <w:noWrap w:val="false"/>
          </w:tcPr>
          <w:p w14:paraId="13AF99D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bc:24:11:61:aa:fa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20" w:type="dxa"/>
            <w:vAlign w:val="center"/>
            <w:textDirection w:val="lrTb"/>
            <w:noWrap w:val="false"/>
          </w:tcPr>
          <w:p w14:paraId="38D8E77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 - No change</w:t>
            </w:r>
            <w:r/>
          </w:p>
        </w:tc>
      </w:tr>
    </w:tbl>
    <w:p w14:paraId="482CDCCD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VLAN Devices (Tailscale/VPN)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00"/>
        <w:gridCol w:w="1747"/>
        <w:gridCol w:w="3491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 w14:paraId="0B4A374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47" w:type="dxa"/>
            <w:vAlign w:val="center"/>
            <w:textDirection w:val="lrTb"/>
            <w:noWrap w:val="false"/>
          </w:tcPr>
          <w:p w14:paraId="58860291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491" w:type="dxa"/>
            <w:vAlign w:val="center"/>
            <w:textDirection w:val="lrTb"/>
            <w:noWrap w:val="false"/>
          </w:tcPr>
          <w:p w14:paraId="4CB3FFC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 w14:paraId="0241EA8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100.65.128.1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47" w:type="dxa"/>
            <w:vAlign w:val="center"/>
            <w:textDirection w:val="lrTb"/>
            <w:noWrap w:val="false"/>
          </w:tcPr>
          <w:p w14:paraId="7BBBE83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e0:cb:19:60:87:70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491" w:type="dxa"/>
            <w:vAlign w:val="center"/>
            <w:textDirection w:val="lrTb"/>
            <w:noWrap w:val="false"/>
          </w:tcPr>
          <w:p w14:paraId="4A30244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Tailscale VLAN device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 w14:paraId="379FCF5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100.65.159.134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47" w:type="dxa"/>
            <w:vAlign w:val="center"/>
            <w:textDirection w:val="lrTb"/>
            <w:noWrap w:val="false"/>
          </w:tcPr>
          <w:p w14:paraId="469A4BE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bc:24:11:be:cf:af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491" w:type="dxa"/>
            <w:vAlign w:val="center"/>
            <w:textDirection w:val="lrTb"/>
            <w:noWrap w:val="false"/>
          </w:tcPr>
          <w:p w14:paraId="79B12AF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Tailscale VLAN device (permanent)</w:t>
            </w:r>
            <w:r/>
          </w:p>
        </w:tc>
      </w:tr>
    </w:tbl>
    <w:p w14:paraId="73003A90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DHCP Pool Configuration</w:t>
      </w:r>
      <w:r/>
    </w:p>
    <w:p w14:paraId="287537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Current Pool: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192.168.0.100-192.168.0.200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New Pool: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192.168.0.150-192.168.0.200 (51 addresses for guest devices)</w:t>
      </w:r>
      <w:r/>
    </w:p>
    <w:p w14:paraId="65AF047D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Summary Statistics</w:t>
      </w:r>
      <w:r/>
    </w:p>
    <w:p w14:paraId="5EE54026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Total Active Devices: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35</w:t>
      </w:r>
      <w:r/>
    </w:p>
    <w:p w14:paraId="02ACB886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VMs/Containers: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10</w:t>
      </w:r>
      <w:r/>
    </w:p>
    <w:p w14:paraId="26985176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User Computers: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3 (2 PCs + 3D printer)</w:t>
      </w:r>
      <w:r/>
    </w:p>
    <w:p w14:paraId="0B47FE5E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Mobile Devices: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3 (2 phones + 1 tablet)</w:t>
      </w:r>
      <w:r/>
    </w:p>
    <w:p w14:paraId="730527BD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TVs &amp; Media: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 (TV + soundbar)</w:t>
      </w:r>
      <w:r/>
    </w:p>
    <w:p w14:paraId="426E6574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Smart Home/IoT: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14 (9 Tapo + 1 Yeelight + 2 Reolink cameras + 1-2 Tuya devices)</w:t>
      </w:r>
      <w:r/>
    </w:p>
    <w:p w14:paraId="323B1B06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Network Infrastructure: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</w:t>
      </w:r>
      <w:r/>
    </w:p>
    <w:p w14:paraId="00BB39E1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Hypervisors: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</w:t>
      </w:r>
      <w:r/>
    </w:p>
    <w:p w14:paraId="696D03B7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Unknown Devices: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 total (1 at .110, 1 Tuya at .176)</w:t>
      </w:r>
      <w:r/>
    </w:p>
    <w:p w14:paraId="28998882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Static Assignments Ready: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33 (devices with confirmed MACs)</w:t>
      </w:r>
      <w:r/>
    </w:p>
    <w:p w14:paraId="132195A5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Guest DHCP Pool: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51 addresses</w:t>
      </w:r>
      <w:r/>
    </w:p>
    <w:p w14:paraId="531DF5D1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Devices with Tapo app issues: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 (need factory reset after migration)</w:t>
      </w:r>
      <w:r/>
    </w:p>
    <w:p w14:paraId="51F62223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Next Steps</w:t>
      </w:r>
      <w:r/>
    </w:p>
    <w:p w14:paraId="39DBE976">
      <w:pPr>
        <w:pStyle w:val="938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Identify Unknown Devices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Use MAC lookup or power cycling method</w:t>
      </w:r>
      <w:r/>
    </w:p>
    <w:p w14:paraId="249BCBB2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Notes</w:t>
      </w:r>
      <w:r/>
    </w:p>
    <w:p w14:paraId="1A945176">
      <w:pPr>
        <w:pStyle w:val="938"/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Tapo app issues: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Bedroom light (192.168.0.138) and 3D printer plug (192.168.0.181) showing incorrect info in app - MACs from ARP table are accurate</w:t>
      </w:r>
      <w:r/>
    </w:p>
    <w:p w14:paraId="7CB88D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8389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6ADB2EB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">
    <w:nsid w:val="1F89CA4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697BFB0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23794925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5">
    <w:nsid w:val="4F16CA9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E9BC3B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66D8A32E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8">
    <w:nsid w:val="5AAAF68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72D3E03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4CD94E83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1">
    <w:nsid w:val="4884F71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22AF267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2596F1DE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4">
    <w:nsid w:val="673A1F1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0784567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3DA35A4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7">
    <w:nsid w:val="0F42D40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705B3AA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1AEBD39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0">
    <w:nsid w:val="65E0AE3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1F6FFA4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3A1604A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3">
    <w:nsid w:val="7493081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>
    <w:name w:val="Table Grid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34"/>
    <w:next w:val="934"/>
    <w:link w:val="8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6">
    <w:name w:val="Heading 2"/>
    <w:basedOn w:val="934"/>
    <w:next w:val="934"/>
    <w:link w:val="8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7">
    <w:name w:val="Heading 3"/>
    <w:basedOn w:val="934"/>
    <w:next w:val="934"/>
    <w:link w:val="8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8">
    <w:name w:val="Heading 4"/>
    <w:basedOn w:val="934"/>
    <w:next w:val="934"/>
    <w:link w:val="8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9">
    <w:name w:val="Heading 5"/>
    <w:basedOn w:val="934"/>
    <w:next w:val="934"/>
    <w:link w:val="8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0">
    <w:name w:val="Heading 6"/>
    <w:basedOn w:val="934"/>
    <w:next w:val="934"/>
    <w:link w:val="8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1">
    <w:name w:val="Heading 7"/>
    <w:basedOn w:val="934"/>
    <w:next w:val="934"/>
    <w:link w:val="8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2">
    <w:name w:val="Heading 8"/>
    <w:basedOn w:val="934"/>
    <w:next w:val="934"/>
    <w:link w:val="89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Heading 9"/>
    <w:basedOn w:val="934"/>
    <w:next w:val="934"/>
    <w:link w:val="8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4" w:default="1">
    <w:name w:val="Default Paragraph Font"/>
    <w:uiPriority w:val="1"/>
    <w:semiHidden/>
    <w:unhideWhenUsed/>
    <w:pPr>
      <w:pBdr/>
      <w:spacing/>
      <w:ind/>
    </w:pPr>
  </w:style>
  <w:style w:type="character" w:styleId="885">
    <w:name w:val="Heading 1 Char"/>
    <w:basedOn w:val="884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6">
    <w:name w:val="Heading 2 Char"/>
    <w:basedOn w:val="884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7">
    <w:name w:val="Heading 3 Char"/>
    <w:basedOn w:val="884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8">
    <w:name w:val="Heading 4 Char"/>
    <w:basedOn w:val="884"/>
    <w:link w:val="8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9">
    <w:name w:val="Heading 5 Char"/>
    <w:basedOn w:val="884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0">
    <w:name w:val="Heading 6 Char"/>
    <w:basedOn w:val="884"/>
    <w:link w:val="8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1">
    <w:name w:val="Heading 7 Char"/>
    <w:basedOn w:val="884"/>
    <w:link w:val="8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2">
    <w:name w:val="Heading 8 Char"/>
    <w:basedOn w:val="884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9 Char"/>
    <w:basedOn w:val="884"/>
    <w:link w:val="8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4">
    <w:name w:val="Title"/>
    <w:basedOn w:val="934"/>
    <w:next w:val="934"/>
    <w:link w:val="89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5">
    <w:name w:val="Title Char"/>
    <w:basedOn w:val="884"/>
    <w:link w:val="8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6">
    <w:name w:val="Subtitle"/>
    <w:basedOn w:val="934"/>
    <w:next w:val="934"/>
    <w:link w:val="89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Subtitle Char"/>
    <w:basedOn w:val="884"/>
    <w:link w:val="8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8">
    <w:name w:val="Quote"/>
    <w:basedOn w:val="934"/>
    <w:next w:val="934"/>
    <w:link w:val="89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9">
    <w:name w:val="Quote Char"/>
    <w:basedOn w:val="884"/>
    <w:link w:val="89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1">
    <w:name w:val="Intense Quote"/>
    <w:basedOn w:val="934"/>
    <w:next w:val="934"/>
    <w:link w:val="90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2">
    <w:name w:val="Intense Quote Char"/>
    <w:basedOn w:val="884"/>
    <w:link w:val="90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3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4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906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907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8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9">
    <w:name w:val="Header"/>
    <w:basedOn w:val="934"/>
    <w:link w:val="91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0">
    <w:name w:val="Header Char"/>
    <w:basedOn w:val="884"/>
    <w:link w:val="909"/>
    <w:uiPriority w:val="99"/>
    <w:pPr>
      <w:pBdr/>
      <w:spacing/>
      <w:ind/>
    </w:pPr>
  </w:style>
  <w:style w:type="paragraph" w:styleId="911">
    <w:name w:val="Footer"/>
    <w:basedOn w:val="934"/>
    <w:link w:val="91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2">
    <w:name w:val="Footer Char"/>
    <w:basedOn w:val="884"/>
    <w:link w:val="911"/>
    <w:uiPriority w:val="99"/>
    <w:pPr>
      <w:pBdr/>
      <w:spacing/>
      <w:ind/>
    </w:pPr>
  </w:style>
  <w:style w:type="paragraph" w:styleId="913">
    <w:name w:val="Caption"/>
    <w:basedOn w:val="934"/>
    <w:next w:val="9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4">
    <w:name w:val="footnote text"/>
    <w:basedOn w:val="934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Footnote Text Char"/>
    <w:basedOn w:val="884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934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Endnote Text Char"/>
    <w:basedOn w:val="884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92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2">
    <w:name w:val="toc 1"/>
    <w:basedOn w:val="934"/>
    <w:next w:val="934"/>
    <w:uiPriority w:val="39"/>
    <w:unhideWhenUsed/>
    <w:pPr>
      <w:pBdr/>
      <w:spacing w:after="100"/>
      <w:ind/>
    </w:pPr>
  </w:style>
  <w:style w:type="paragraph" w:styleId="923">
    <w:name w:val="toc 2"/>
    <w:basedOn w:val="934"/>
    <w:next w:val="934"/>
    <w:uiPriority w:val="39"/>
    <w:unhideWhenUsed/>
    <w:pPr>
      <w:pBdr/>
      <w:spacing w:after="100"/>
      <w:ind w:left="220"/>
    </w:pPr>
  </w:style>
  <w:style w:type="paragraph" w:styleId="924">
    <w:name w:val="toc 3"/>
    <w:basedOn w:val="934"/>
    <w:next w:val="934"/>
    <w:uiPriority w:val="39"/>
    <w:unhideWhenUsed/>
    <w:pPr>
      <w:pBdr/>
      <w:spacing w:after="100"/>
      <w:ind w:left="440"/>
    </w:pPr>
  </w:style>
  <w:style w:type="paragraph" w:styleId="925">
    <w:name w:val="toc 4"/>
    <w:basedOn w:val="934"/>
    <w:next w:val="934"/>
    <w:uiPriority w:val="39"/>
    <w:unhideWhenUsed/>
    <w:pPr>
      <w:pBdr/>
      <w:spacing w:after="100"/>
      <w:ind w:left="660"/>
    </w:pPr>
  </w:style>
  <w:style w:type="paragraph" w:styleId="926">
    <w:name w:val="toc 5"/>
    <w:basedOn w:val="934"/>
    <w:next w:val="934"/>
    <w:uiPriority w:val="39"/>
    <w:unhideWhenUsed/>
    <w:pPr>
      <w:pBdr/>
      <w:spacing w:after="100"/>
      <w:ind w:left="880"/>
    </w:pPr>
  </w:style>
  <w:style w:type="paragraph" w:styleId="927">
    <w:name w:val="toc 6"/>
    <w:basedOn w:val="934"/>
    <w:next w:val="934"/>
    <w:uiPriority w:val="39"/>
    <w:unhideWhenUsed/>
    <w:pPr>
      <w:pBdr/>
      <w:spacing w:after="100"/>
      <w:ind w:left="1100"/>
    </w:pPr>
  </w:style>
  <w:style w:type="paragraph" w:styleId="928">
    <w:name w:val="toc 7"/>
    <w:basedOn w:val="934"/>
    <w:next w:val="934"/>
    <w:uiPriority w:val="39"/>
    <w:unhideWhenUsed/>
    <w:pPr>
      <w:pBdr/>
      <w:spacing w:after="100"/>
      <w:ind w:left="1320"/>
    </w:pPr>
  </w:style>
  <w:style w:type="paragraph" w:styleId="929">
    <w:name w:val="toc 8"/>
    <w:basedOn w:val="934"/>
    <w:next w:val="934"/>
    <w:uiPriority w:val="39"/>
    <w:unhideWhenUsed/>
    <w:pPr>
      <w:pBdr/>
      <w:spacing w:after="100"/>
      <w:ind w:left="1540"/>
    </w:pPr>
  </w:style>
  <w:style w:type="paragraph" w:styleId="930">
    <w:name w:val="toc 9"/>
    <w:basedOn w:val="934"/>
    <w:next w:val="934"/>
    <w:uiPriority w:val="39"/>
    <w:unhideWhenUsed/>
    <w:pPr>
      <w:pBdr/>
      <w:spacing w:after="100"/>
      <w:ind w:left="1760"/>
    </w:pPr>
  </w:style>
  <w:style w:type="character" w:styleId="931">
    <w:name w:val="Placeholder Text"/>
    <w:basedOn w:val="884"/>
    <w:uiPriority w:val="99"/>
    <w:semiHidden/>
    <w:pPr>
      <w:pBdr/>
      <w:spacing/>
      <w:ind/>
    </w:pPr>
    <w:rPr>
      <w:color w:val="666666"/>
    </w:r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2025-12-27T14:13:31Z</dcterms:modified>
</cp:coreProperties>
</file>